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5CC" w:rsidRDefault="009E65CC" w:rsidP="009E65CC">
      <w:pPr>
        <w:pStyle w:val="a3"/>
        <w:spacing w:before="0" w:beforeAutospacing="0" w:afterAutospacing="0"/>
        <w:jc w:val="center"/>
        <w:rPr>
          <w:rFonts w:ascii="Times" w:hAnsi="Times" w:cs="Times"/>
          <w:b/>
          <w:bCs/>
          <w:color w:val="000000"/>
          <w:sz w:val="32"/>
          <w:szCs w:val="32"/>
        </w:rPr>
      </w:pPr>
      <w:r>
        <w:rPr>
          <w:rFonts w:ascii="Times" w:hAnsi="Times" w:cs="Times"/>
          <w:b/>
          <w:bCs/>
          <w:color w:val="000000"/>
          <w:sz w:val="32"/>
          <w:szCs w:val="32"/>
        </w:rPr>
        <w:t xml:space="preserve">ПАСПОРТ </w:t>
      </w:r>
    </w:p>
    <w:p w:rsidR="009E65CC" w:rsidRPr="00003D86" w:rsidRDefault="009E65CC" w:rsidP="002F2235">
      <w:pPr>
        <w:pStyle w:val="a3"/>
        <w:spacing w:before="0" w:beforeAutospacing="0" w:afterAutospacing="0"/>
        <w:jc w:val="center"/>
        <w:rPr>
          <w:rFonts w:ascii="Times" w:hAnsi="Times" w:cs="Times"/>
          <w:color w:val="000000"/>
          <w:sz w:val="28"/>
          <w:szCs w:val="28"/>
        </w:rPr>
      </w:pPr>
      <w:r>
        <w:rPr>
          <w:rFonts w:ascii="Times" w:hAnsi="Times" w:cs="Times"/>
          <w:b/>
          <w:bCs/>
          <w:color w:val="000000"/>
          <w:sz w:val="32"/>
          <w:szCs w:val="32"/>
        </w:rPr>
        <w:t xml:space="preserve">благоустройства </w:t>
      </w:r>
      <w:proofErr w:type="gramStart"/>
      <w:r>
        <w:rPr>
          <w:rFonts w:ascii="Times" w:hAnsi="Times" w:cs="Times"/>
          <w:b/>
          <w:bCs/>
          <w:color w:val="000000"/>
          <w:sz w:val="32"/>
          <w:szCs w:val="32"/>
        </w:rPr>
        <w:t>дворовой</w:t>
      </w:r>
      <w:proofErr w:type="gramEnd"/>
      <w:r>
        <w:rPr>
          <w:rFonts w:ascii="Times" w:hAnsi="Times" w:cs="Times"/>
          <w:b/>
          <w:bCs/>
          <w:color w:val="000000"/>
          <w:sz w:val="32"/>
          <w:szCs w:val="32"/>
        </w:rPr>
        <w:t xml:space="preserve"> территории </w:t>
      </w:r>
      <w:r w:rsidR="00003D86">
        <w:rPr>
          <w:rFonts w:ascii="Times" w:hAnsi="Times" w:cs="Times"/>
          <w:b/>
          <w:bCs/>
          <w:color w:val="000000"/>
          <w:sz w:val="32"/>
          <w:szCs w:val="32"/>
        </w:rPr>
        <w:br/>
      </w:r>
      <w:r w:rsidRPr="00003D86">
        <w:rPr>
          <w:rFonts w:ascii="Times" w:hAnsi="Times" w:cs="Times"/>
          <w:color w:val="000000"/>
          <w:sz w:val="28"/>
          <w:szCs w:val="28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5705"/>
        <w:gridCol w:w="3191"/>
      </w:tblGrid>
      <w:tr w:rsidR="009E65CC" w:rsidRPr="009C5439" w:rsidTr="009C5439">
        <w:tc>
          <w:tcPr>
            <w:tcW w:w="675" w:type="dxa"/>
            <w:vAlign w:val="center"/>
          </w:tcPr>
          <w:p w:rsidR="009E65CC" w:rsidRPr="009C5439" w:rsidRDefault="009E65CC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№ п/п</w:t>
            </w:r>
          </w:p>
        </w:tc>
        <w:tc>
          <w:tcPr>
            <w:tcW w:w="5705" w:type="dxa"/>
            <w:vAlign w:val="center"/>
          </w:tcPr>
          <w:p w:rsidR="009E65CC" w:rsidRPr="009C5439" w:rsidRDefault="009E65CC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9E65CC" w:rsidRPr="009C5439" w:rsidRDefault="009E65CC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Значение показателя</w:t>
            </w:r>
          </w:p>
        </w:tc>
      </w:tr>
      <w:tr w:rsidR="009E65CC" w:rsidRPr="009C5439" w:rsidTr="009C5439">
        <w:tc>
          <w:tcPr>
            <w:tcW w:w="675" w:type="dxa"/>
          </w:tcPr>
          <w:p w:rsidR="009E65CC" w:rsidRPr="009C5439" w:rsidRDefault="00DD3857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1.1</w:t>
            </w:r>
          </w:p>
        </w:tc>
        <w:tc>
          <w:tcPr>
            <w:tcW w:w="5705" w:type="dxa"/>
          </w:tcPr>
          <w:p w:rsidR="009E65CC" w:rsidRPr="009C5439" w:rsidRDefault="009E65CC" w:rsidP="00B348AF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9E65CC" w:rsidRPr="002F2235" w:rsidRDefault="002F2235" w:rsidP="000D1E29">
            <w:pPr>
              <w:pStyle w:val="a3"/>
              <w:spacing w:before="0" w:beforeAutospacing="0" w:afterAutospacing="0"/>
              <w:rPr>
                <w:rFonts w:ascii="Times" w:hAnsi="Times" w:cs="Times"/>
                <w:b/>
                <w:color w:val="000000"/>
              </w:rPr>
            </w:pPr>
            <w:r w:rsidRPr="002F2235">
              <w:rPr>
                <w:rFonts w:ascii="Times" w:hAnsi="Times" w:cs="Times"/>
                <w:b/>
                <w:color w:val="000000"/>
              </w:rPr>
              <w:t>у</w:t>
            </w:r>
            <w:r w:rsidR="0029428D" w:rsidRPr="002F2235">
              <w:rPr>
                <w:rFonts w:ascii="Times" w:hAnsi="Times" w:cs="Times"/>
                <w:b/>
                <w:color w:val="000000"/>
              </w:rPr>
              <w:t xml:space="preserve">л. </w:t>
            </w:r>
            <w:r w:rsidR="000D1E29" w:rsidRPr="002F2235">
              <w:rPr>
                <w:rFonts w:ascii="Times" w:hAnsi="Times" w:cs="Times"/>
                <w:b/>
                <w:color w:val="000000"/>
              </w:rPr>
              <w:t>З.И. Хакирова</w:t>
            </w:r>
            <w:r w:rsidR="0029428D" w:rsidRPr="002F2235">
              <w:rPr>
                <w:rFonts w:ascii="Times" w:hAnsi="Times" w:cs="Times"/>
                <w:b/>
                <w:color w:val="000000"/>
              </w:rPr>
              <w:t xml:space="preserve">, д. </w:t>
            </w:r>
            <w:r w:rsidR="000D1E29" w:rsidRPr="002F2235">
              <w:rPr>
                <w:rFonts w:ascii="Times" w:hAnsi="Times" w:cs="Times"/>
                <w:b/>
                <w:color w:val="000000"/>
              </w:rPr>
              <w:t>7</w:t>
            </w:r>
          </w:p>
        </w:tc>
      </w:tr>
      <w:tr w:rsidR="009E65CC" w:rsidRPr="009C5439" w:rsidTr="009C5439">
        <w:tc>
          <w:tcPr>
            <w:tcW w:w="675" w:type="dxa"/>
          </w:tcPr>
          <w:p w:rsidR="009E65CC" w:rsidRPr="009C5439" w:rsidRDefault="00DD3857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1.2</w:t>
            </w:r>
          </w:p>
        </w:tc>
        <w:tc>
          <w:tcPr>
            <w:tcW w:w="5705" w:type="dxa"/>
          </w:tcPr>
          <w:p w:rsidR="009E65CC" w:rsidRPr="009C5439" w:rsidRDefault="009E65CC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9E65CC" w:rsidRPr="009C5439" w:rsidRDefault="00120842" w:rsidP="000D1E2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07:02:01000</w:t>
            </w:r>
            <w:r w:rsidR="000D1E29">
              <w:rPr>
                <w:rFonts w:ascii="Times" w:hAnsi="Times" w:cs="Times"/>
                <w:color w:val="000000"/>
              </w:rPr>
              <w:t>14</w:t>
            </w:r>
            <w:r w:rsidR="00FB374B">
              <w:rPr>
                <w:rFonts w:ascii="Times" w:hAnsi="Times" w:cs="Times"/>
                <w:color w:val="000000"/>
              </w:rPr>
              <w:t>:</w:t>
            </w:r>
            <w:r w:rsidR="000D1E29">
              <w:rPr>
                <w:rFonts w:ascii="Times" w:hAnsi="Times" w:cs="Times"/>
                <w:color w:val="000000"/>
              </w:rPr>
              <w:t>165</w:t>
            </w:r>
          </w:p>
        </w:tc>
      </w:tr>
      <w:tr w:rsidR="009E65CC" w:rsidRPr="009C5439" w:rsidTr="009C5439">
        <w:tc>
          <w:tcPr>
            <w:tcW w:w="675" w:type="dxa"/>
          </w:tcPr>
          <w:p w:rsidR="009E65CC" w:rsidRPr="009C5439" w:rsidRDefault="00DD3857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1.3</w:t>
            </w:r>
          </w:p>
        </w:tc>
        <w:tc>
          <w:tcPr>
            <w:tcW w:w="5705" w:type="dxa"/>
          </w:tcPr>
          <w:p w:rsidR="009E65CC" w:rsidRPr="009C5439" w:rsidRDefault="009E65CC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9E65CC" w:rsidRPr="009C5439" w:rsidRDefault="000D1E29" w:rsidP="00D03E01">
            <w:pPr>
              <w:pStyle w:val="a3"/>
              <w:tabs>
                <w:tab w:val="center" w:pos="1487"/>
              </w:tabs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23</w:t>
            </w:r>
            <w:r w:rsidR="00D03E01">
              <w:rPr>
                <w:rFonts w:ascii="Times" w:hAnsi="Times" w:cs="Times"/>
                <w:color w:val="000000"/>
              </w:rPr>
              <w:tab/>
            </w:r>
          </w:p>
        </w:tc>
      </w:tr>
      <w:tr w:rsidR="009E65CC" w:rsidRPr="009C5439" w:rsidTr="009C5439">
        <w:tc>
          <w:tcPr>
            <w:tcW w:w="675" w:type="dxa"/>
          </w:tcPr>
          <w:p w:rsidR="009E65CC" w:rsidRPr="009C5439" w:rsidRDefault="00DD3857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1.4</w:t>
            </w:r>
          </w:p>
        </w:tc>
        <w:tc>
          <w:tcPr>
            <w:tcW w:w="5705" w:type="dxa"/>
          </w:tcPr>
          <w:p w:rsidR="009E65CC" w:rsidRPr="009C5439" w:rsidRDefault="009E65CC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Общая площадь территории, кв. м</w:t>
            </w:r>
            <w:r w:rsidR="005B693D" w:rsidRPr="009C5439"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3191" w:type="dxa"/>
          </w:tcPr>
          <w:p w:rsidR="009E65CC" w:rsidRPr="009C5439" w:rsidRDefault="000D1E29" w:rsidP="00D03E01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489</w:t>
            </w:r>
          </w:p>
        </w:tc>
      </w:tr>
      <w:tr w:rsidR="009E65CC" w:rsidRPr="009C5439" w:rsidTr="009C5439">
        <w:tc>
          <w:tcPr>
            <w:tcW w:w="675" w:type="dxa"/>
          </w:tcPr>
          <w:p w:rsidR="009E65CC" w:rsidRPr="009C5439" w:rsidRDefault="00DD3857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1.5</w:t>
            </w:r>
          </w:p>
        </w:tc>
        <w:tc>
          <w:tcPr>
            <w:tcW w:w="5705" w:type="dxa"/>
          </w:tcPr>
          <w:p w:rsidR="009E65CC" w:rsidRPr="009C5439" w:rsidRDefault="009E65CC" w:rsidP="002F2235">
            <w:pPr>
              <w:pStyle w:val="a3"/>
              <w:spacing w:before="0" w:beforeAutospacing="0" w:afterAutospacing="0"/>
              <w:jc w:val="both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 xml:space="preserve">Оценка уровня благоустроенности территории </w:t>
            </w:r>
            <w:r w:rsidRPr="009C5439">
              <w:rPr>
                <w:rFonts w:ascii="Times" w:hAnsi="Times" w:cs="Times"/>
                <w:i/>
                <w:iCs/>
                <w:color w:val="000000"/>
              </w:rPr>
              <w:t>(благоустроенная/ не благоустроенная) **</w:t>
            </w:r>
          </w:p>
        </w:tc>
        <w:tc>
          <w:tcPr>
            <w:tcW w:w="3191" w:type="dxa"/>
          </w:tcPr>
          <w:p w:rsidR="009E65CC" w:rsidRPr="009C5439" w:rsidRDefault="0029428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 xml:space="preserve"> Не благоустроенная</w:t>
            </w:r>
          </w:p>
        </w:tc>
      </w:tr>
    </w:tbl>
    <w:p w:rsidR="007927EF" w:rsidRDefault="009E65CC" w:rsidP="007927EF">
      <w:pPr>
        <w:pStyle w:val="a3"/>
        <w:spacing w:before="0" w:beforeAutospacing="0" w:afterAutospacing="0"/>
        <w:rPr>
          <w:rFonts w:ascii="Times" w:hAnsi="Times" w:cs="Times"/>
          <w:i/>
          <w:iCs/>
          <w:color w:val="000000"/>
          <w:sz w:val="20"/>
          <w:szCs w:val="20"/>
        </w:rPr>
      </w:pPr>
      <w:r>
        <w:rPr>
          <w:rFonts w:ascii="Times" w:hAnsi="Times" w:cs="Times"/>
          <w:i/>
          <w:iCs/>
          <w:color w:val="000000"/>
          <w:sz w:val="20"/>
          <w:szCs w:val="20"/>
        </w:rPr>
        <w:t xml:space="preserve">* - при образовании </w:t>
      </w:r>
      <w:proofErr w:type="gramStart"/>
      <w:r>
        <w:rPr>
          <w:rFonts w:ascii="Times" w:hAnsi="Times" w:cs="Times"/>
          <w:i/>
          <w:iCs/>
          <w:color w:val="000000"/>
          <w:sz w:val="20"/>
          <w:szCs w:val="20"/>
        </w:rPr>
        <w:t>дворовой</w:t>
      </w:r>
      <w:proofErr w:type="gramEnd"/>
      <w:r>
        <w:rPr>
          <w:rFonts w:ascii="Times" w:hAnsi="Times" w:cs="Times"/>
          <w:i/>
          <w:iCs/>
          <w:color w:val="000000"/>
          <w:sz w:val="20"/>
          <w:szCs w:val="20"/>
        </w:rPr>
        <w:t xml:space="preserve"> территории земельными участками нескольких МКД в пунктах 1.1. и 1.2</w:t>
      </w:r>
      <w:r w:rsidR="007927EF">
        <w:rPr>
          <w:rFonts w:ascii="Times" w:hAnsi="Times" w:cs="Times"/>
          <w:i/>
          <w:iCs/>
          <w:color w:val="000000"/>
          <w:sz w:val="20"/>
          <w:szCs w:val="20"/>
        </w:rPr>
        <w:t xml:space="preserve"> </w:t>
      </w:r>
      <w:r>
        <w:rPr>
          <w:rFonts w:ascii="Times" w:hAnsi="Times" w:cs="Times"/>
          <w:i/>
          <w:iCs/>
          <w:color w:val="000000"/>
          <w:sz w:val="20"/>
          <w:szCs w:val="20"/>
        </w:rPr>
        <w:t xml:space="preserve">указываются данные для каждого МКД. </w:t>
      </w:r>
    </w:p>
    <w:p w:rsidR="009E65CC" w:rsidRDefault="009E65CC" w:rsidP="007927EF">
      <w:pPr>
        <w:pStyle w:val="a3"/>
        <w:spacing w:before="0" w:beforeAutospacing="0" w:afterAutospacing="0"/>
      </w:pPr>
      <w:r>
        <w:rPr>
          <w:rFonts w:ascii="Times" w:hAnsi="Times" w:cs="Times"/>
          <w:i/>
          <w:iCs/>
          <w:color w:val="000000"/>
          <w:sz w:val="20"/>
          <w:szCs w:val="20"/>
        </w:rPr>
        <w:t xml:space="preserve"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</w:t>
      </w:r>
      <w:r w:rsidR="007927EF">
        <w:rPr>
          <w:rFonts w:ascii="Times" w:hAnsi="Times" w:cs="Times"/>
          <w:i/>
          <w:iCs/>
          <w:color w:val="000000"/>
          <w:sz w:val="20"/>
          <w:szCs w:val="20"/>
        </w:rPr>
        <w:t xml:space="preserve">дошкольного возраста </w:t>
      </w:r>
      <w:r>
        <w:rPr>
          <w:rFonts w:ascii="Times" w:hAnsi="Times" w:cs="Times"/>
          <w:i/>
          <w:iCs/>
          <w:color w:val="000000"/>
          <w:sz w:val="20"/>
          <w:szCs w:val="20"/>
        </w:rPr>
        <w:t>и набором необходимой мебели, озеленением, оборудованными площадками для сбора отходов.</w:t>
      </w:r>
    </w:p>
    <w:p w:rsidR="009E65CC" w:rsidRPr="005B693D" w:rsidRDefault="009E65CC" w:rsidP="009E65CC">
      <w:pPr>
        <w:pStyle w:val="a3"/>
        <w:spacing w:before="0" w:beforeAutospacing="0" w:afterAutospacing="0"/>
        <w:ind w:firstLine="2390"/>
        <w:rPr>
          <w:rFonts w:ascii="Times" w:hAnsi="Times" w:cs="Times"/>
          <w:bCs/>
          <w:color w:val="000000"/>
          <w:sz w:val="28"/>
          <w:szCs w:val="28"/>
        </w:rPr>
      </w:pPr>
      <w:r w:rsidRPr="005B693D">
        <w:rPr>
          <w:rFonts w:ascii="Times" w:hAnsi="Times" w:cs="Times"/>
          <w:bCs/>
          <w:color w:val="000000"/>
          <w:sz w:val="28"/>
          <w:szCs w:val="28"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828"/>
        <w:gridCol w:w="2409"/>
        <w:gridCol w:w="1233"/>
        <w:gridCol w:w="1426"/>
      </w:tblGrid>
      <w:tr w:rsidR="00003D86" w:rsidRPr="009C5439" w:rsidTr="002F2235">
        <w:tc>
          <w:tcPr>
            <w:tcW w:w="675" w:type="dxa"/>
            <w:vAlign w:val="center"/>
          </w:tcPr>
          <w:p w:rsidR="00003D86" w:rsidRPr="009C5439" w:rsidRDefault="00003D86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№ п/п</w:t>
            </w:r>
          </w:p>
        </w:tc>
        <w:tc>
          <w:tcPr>
            <w:tcW w:w="3828" w:type="dxa"/>
            <w:vAlign w:val="center"/>
          </w:tcPr>
          <w:p w:rsidR="00003D86" w:rsidRPr="009C5439" w:rsidRDefault="00003D86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Наименование показателя</w:t>
            </w:r>
          </w:p>
        </w:tc>
        <w:tc>
          <w:tcPr>
            <w:tcW w:w="2409" w:type="dxa"/>
            <w:vAlign w:val="center"/>
          </w:tcPr>
          <w:p w:rsidR="00003D86" w:rsidRPr="009C5439" w:rsidRDefault="00003D86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003D86" w:rsidRPr="009C5439" w:rsidRDefault="00003D86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003D86" w:rsidRPr="009C5439" w:rsidRDefault="00003D86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Примечание</w:t>
            </w:r>
          </w:p>
        </w:tc>
      </w:tr>
      <w:tr w:rsidR="00003D86" w:rsidRPr="009C5439" w:rsidTr="002F2235">
        <w:tc>
          <w:tcPr>
            <w:tcW w:w="675" w:type="dxa"/>
          </w:tcPr>
          <w:p w:rsidR="00003D86" w:rsidRPr="009C5439" w:rsidRDefault="00003D86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3828" w:type="dxa"/>
          </w:tcPr>
          <w:p w:rsidR="00003D86" w:rsidRPr="009C5439" w:rsidRDefault="00003D86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2</w:t>
            </w:r>
          </w:p>
        </w:tc>
        <w:tc>
          <w:tcPr>
            <w:tcW w:w="2409" w:type="dxa"/>
          </w:tcPr>
          <w:p w:rsidR="00003D86" w:rsidRPr="009C5439" w:rsidRDefault="00003D86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1233" w:type="dxa"/>
          </w:tcPr>
          <w:p w:rsidR="00003D86" w:rsidRPr="009C5439" w:rsidRDefault="00003D86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4</w:t>
            </w:r>
          </w:p>
        </w:tc>
        <w:tc>
          <w:tcPr>
            <w:tcW w:w="1426" w:type="dxa"/>
          </w:tcPr>
          <w:p w:rsidR="00003D86" w:rsidRPr="009C5439" w:rsidRDefault="00003D86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5</w:t>
            </w:r>
          </w:p>
        </w:tc>
      </w:tr>
      <w:tr w:rsidR="00003D86" w:rsidRPr="009C5439" w:rsidTr="009C5439">
        <w:trPr>
          <w:trHeight w:val="246"/>
        </w:trPr>
        <w:tc>
          <w:tcPr>
            <w:tcW w:w="9571" w:type="dxa"/>
            <w:gridSpan w:val="5"/>
          </w:tcPr>
          <w:p w:rsidR="00003D86" w:rsidRPr="009C5439" w:rsidRDefault="00003D86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Минимальный</w:t>
            </w:r>
            <w:r w:rsidRPr="009C5439">
              <w:rPr>
                <w:rFonts w:ascii="Times" w:hAnsi="Times" w:cs="Times"/>
              </w:rPr>
              <w:t xml:space="preserve"> перечень характеристик благоустройства</w:t>
            </w:r>
          </w:p>
        </w:tc>
      </w:tr>
      <w:tr w:rsidR="0073320A" w:rsidRPr="009C5439" w:rsidTr="002F2235">
        <w:tc>
          <w:tcPr>
            <w:tcW w:w="675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1.1</w:t>
            </w:r>
          </w:p>
        </w:tc>
        <w:tc>
          <w:tcPr>
            <w:tcW w:w="3828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Освещение</w:t>
            </w:r>
          </w:p>
        </w:tc>
        <w:tc>
          <w:tcPr>
            <w:tcW w:w="2409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73320A" w:rsidRPr="009C5439" w:rsidRDefault="000D1E29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Да</w:t>
            </w:r>
          </w:p>
        </w:tc>
        <w:tc>
          <w:tcPr>
            <w:tcW w:w="1426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</w:tr>
      <w:tr w:rsidR="0073320A" w:rsidRPr="009C5439" w:rsidTr="002F2235">
        <w:tc>
          <w:tcPr>
            <w:tcW w:w="675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Количество элементов освещения</w:t>
            </w:r>
          </w:p>
        </w:tc>
        <w:tc>
          <w:tcPr>
            <w:tcW w:w="2409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ед.</w:t>
            </w:r>
          </w:p>
        </w:tc>
        <w:tc>
          <w:tcPr>
            <w:tcW w:w="1233" w:type="dxa"/>
          </w:tcPr>
          <w:p w:rsidR="0073320A" w:rsidRPr="009C5439" w:rsidRDefault="000D1E29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</w:t>
            </w:r>
          </w:p>
        </w:tc>
        <w:tc>
          <w:tcPr>
            <w:tcW w:w="1426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</w:tr>
      <w:tr w:rsidR="0073320A" w:rsidRPr="009C5439" w:rsidTr="002F2235">
        <w:tc>
          <w:tcPr>
            <w:tcW w:w="675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 xml:space="preserve">Оценка технического состояния </w:t>
            </w:r>
          </w:p>
        </w:tc>
        <w:tc>
          <w:tcPr>
            <w:tcW w:w="2409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73320A" w:rsidRPr="009C5439" w:rsidRDefault="000D1E29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Неудовлетворительное</w:t>
            </w:r>
          </w:p>
        </w:tc>
        <w:tc>
          <w:tcPr>
            <w:tcW w:w="1426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</w:tr>
      <w:tr w:rsidR="0073320A" w:rsidRPr="009C5439" w:rsidTr="002F2235">
        <w:tc>
          <w:tcPr>
            <w:tcW w:w="675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Достаточность</w:t>
            </w:r>
          </w:p>
        </w:tc>
        <w:tc>
          <w:tcPr>
            <w:tcW w:w="2409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73320A" w:rsidRPr="009C5439" w:rsidRDefault="000F7AC9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Нет</w:t>
            </w:r>
          </w:p>
        </w:tc>
        <w:tc>
          <w:tcPr>
            <w:tcW w:w="1426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</w:tr>
      <w:tr w:rsidR="0073320A" w:rsidRPr="009C5439" w:rsidTr="002F2235">
        <w:tc>
          <w:tcPr>
            <w:tcW w:w="675" w:type="dxa"/>
          </w:tcPr>
          <w:p w:rsidR="0073320A" w:rsidRPr="009C5439" w:rsidRDefault="0044325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1.2</w:t>
            </w:r>
          </w:p>
        </w:tc>
        <w:tc>
          <w:tcPr>
            <w:tcW w:w="3828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Наличие скамеек</w:t>
            </w:r>
          </w:p>
        </w:tc>
        <w:tc>
          <w:tcPr>
            <w:tcW w:w="2409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73320A" w:rsidRPr="009C5439" w:rsidRDefault="00DB5E30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Нет</w:t>
            </w:r>
          </w:p>
        </w:tc>
        <w:tc>
          <w:tcPr>
            <w:tcW w:w="1426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</w:tr>
      <w:tr w:rsidR="0073320A" w:rsidRPr="009C5439" w:rsidTr="002F2235">
        <w:tc>
          <w:tcPr>
            <w:tcW w:w="675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Количество</w:t>
            </w:r>
          </w:p>
        </w:tc>
        <w:tc>
          <w:tcPr>
            <w:tcW w:w="2409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ед.</w:t>
            </w:r>
          </w:p>
        </w:tc>
        <w:tc>
          <w:tcPr>
            <w:tcW w:w="1233" w:type="dxa"/>
          </w:tcPr>
          <w:p w:rsidR="0073320A" w:rsidRPr="009C5439" w:rsidRDefault="00DB5E30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</w:t>
            </w:r>
          </w:p>
        </w:tc>
        <w:tc>
          <w:tcPr>
            <w:tcW w:w="1426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</w:tr>
      <w:tr w:rsidR="0073320A" w:rsidRPr="009C5439" w:rsidTr="002F2235">
        <w:tc>
          <w:tcPr>
            <w:tcW w:w="675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 xml:space="preserve">Оценка технического состояния </w:t>
            </w:r>
          </w:p>
        </w:tc>
        <w:tc>
          <w:tcPr>
            <w:tcW w:w="2409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73320A" w:rsidRPr="009C5439" w:rsidRDefault="00DB5E30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</w:t>
            </w:r>
          </w:p>
        </w:tc>
        <w:tc>
          <w:tcPr>
            <w:tcW w:w="1426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</w:tr>
      <w:tr w:rsidR="0073320A" w:rsidRPr="009C5439" w:rsidTr="002F2235">
        <w:tc>
          <w:tcPr>
            <w:tcW w:w="675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Достаточность</w:t>
            </w:r>
          </w:p>
        </w:tc>
        <w:tc>
          <w:tcPr>
            <w:tcW w:w="2409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73320A" w:rsidRPr="009C5439" w:rsidRDefault="0029428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Нет</w:t>
            </w:r>
          </w:p>
        </w:tc>
        <w:tc>
          <w:tcPr>
            <w:tcW w:w="1426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</w:tr>
      <w:tr w:rsidR="0073320A" w:rsidRPr="009C5439" w:rsidTr="002F2235">
        <w:tc>
          <w:tcPr>
            <w:tcW w:w="675" w:type="dxa"/>
          </w:tcPr>
          <w:p w:rsidR="0073320A" w:rsidRPr="009C5439" w:rsidRDefault="0044325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1.3</w:t>
            </w:r>
          </w:p>
        </w:tc>
        <w:tc>
          <w:tcPr>
            <w:tcW w:w="3828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Наличие урн для мусора</w:t>
            </w:r>
          </w:p>
        </w:tc>
        <w:tc>
          <w:tcPr>
            <w:tcW w:w="2409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73320A" w:rsidRPr="009C5439" w:rsidRDefault="0029428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Нет</w:t>
            </w:r>
          </w:p>
        </w:tc>
        <w:tc>
          <w:tcPr>
            <w:tcW w:w="1426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</w:tr>
      <w:tr w:rsidR="0073320A" w:rsidRPr="009C5439" w:rsidTr="002F2235">
        <w:tc>
          <w:tcPr>
            <w:tcW w:w="675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73320A" w:rsidRPr="009C5439" w:rsidRDefault="00CB63C8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Количество</w:t>
            </w:r>
          </w:p>
        </w:tc>
        <w:tc>
          <w:tcPr>
            <w:tcW w:w="2409" w:type="dxa"/>
          </w:tcPr>
          <w:p w:rsidR="0073320A" w:rsidRPr="009C5439" w:rsidRDefault="00CB63C8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ед.</w:t>
            </w:r>
          </w:p>
        </w:tc>
        <w:tc>
          <w:tcPr>
            <w:tcW w:w="1233" w:type="dxa"/>
          </w:tcPr>
          <w:p w:rsidR="0073320A" w:rsidRPr="009C5439" w:rsidRDefault="0029428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</w:t>
            </w:r>
          </w:p>
        </w:tc>
        <w:tc>
          <w:tcPr>
            <w:tcW w:w="1426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</w:tr>
      <w:tr w:rsidR="0073320A" w:rsidRPr="009C5439" w:rsidTr="002F2235">
        <w:tc>
          <w:tcPr>
            <w:tcW w:w="675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 xml:space="preserve">Оценка технического состояния </w:t>
            </w:r>
          </w:p>
        </w:tc>
        <w:tc>
          <w:tcPr>
            <w:tcW w:w="2409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73320A" w:rsidRPr="009C5439" w:rsidRDefault="0029428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</w:t>
            </w:r>
          </w:p>
        </w:tc>
        <w:tc>
          <w:tcPr>
            <w:tcW w:w="1426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</w:tr>
      <w:tr w:rsidR="0073320A" w:rsidRPr="009C5439" w:rsidTr="002F2235">
        <w:tc>
          <w:tcPr>
            <w:tcW w:w="675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Достаточность</w:t>
            </w:r>
          </w:p>
        </w:tc>
        <w:tc>
          <w:tcPr>
            <w:tcW w:w="2409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73320A" w:rsidRPr="009C5439" w:rsidRDefault="0029428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Нет</w:t>
            </w:r>
          </w:p>
        </w:tc>
        <w:tc>
          <w:tcPr>
            <w:tcW w:w="1426" w:type="dxa"/>
          </w:tcPr>
          <w:p w:rsidR="0073320A" w:rsidRPr="009C5439" w:rsidRDefault="0073320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</w:tr>
      <w:tr w:rsidR="0044325D" w:rsidRPr="009C5439" w:rsidTr="002F2235">
        <w:tc>
          <w:tcPr>
            <w:tcW w:w="675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1.4</w:t>
            </w:r>
          </w:p>
        </w:tc>
        <w:tc>
          <w:tcPr>
            <w:tcW w:w="3828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 xml:space="preserve">Состояние дорожного покрытия дворовых проездов </w:t>
            </w:r>
            <w:r w:rsidRPr="009C5439">
              <w:rPr>
                <w:rFonts w:ascii="Times" w:hAnsi="Times" w:cs="Times"/>
                <w:color w:val="000000"/>
              </w:rPr>
              <w:br/>
            </w:r>
            <w:r w:rsidRPr="009C5439">
              <w:rPr>
                <w:rFonts w:ascii="Times" w:hAnsi="Times" w:cs="Times"/>
                <w:color w:val="000000"/>
              </w:rPr>
              <w:lastRenderedPageBreak/>
              <w:t>(</w:t>
            </w:r>
            <w:proofErr w:type="gramStart"/>
            <w:r w:rsidRPr="009C5439">
              <w:rPr>
                <w:rFonts w:ascii="Times" w:hAnsi="Times" w:cs="Times"/>
                <w:color w:val="000000"/>
              </w:rPr>
              <w:t>требует ремонта/ не требует</w:t>
            </w:r>
            <w:proofErr w:type="gramEnd"/>
            <w:r w:rsidRPr="009C5439">
              <w:rPr>
                <w:rFonts w:ascii="Times" w:hAnsi="Times" w:cs="Times"/>
                <w:color w:val="000000"/>
              </w:rPr>
              <w:t>)</w:t>
            </w:r>
          </w:p>
        </w:tc>
        <w:tc>
          <w:tcPr>
            <w:tcW w:w="2409" w:type="dxa"/>
          </w:tcPr>
          <w:p w:rsidR="0044325D" w:rsidRPr="009C5439" w:rsidRDefault="0044325D" w:rsidP="009C5439">
            <w:pPr>
              <w:spacing w:after="0" w:line="240" w:lineRule="auto"/>
            </w:pPr>
            <w:r w:rsidRPr="009C5439">
              <w:rPr>
                <w:rFonts w:ascii="Times" w:hAnsi="Times" w:cs="Times"/>
                <w:color w:val="000000"/>
              </w:rPr>
              <w:lastRenderedPageBreak/>
              <w:t>да/нет</w:t>
            </w:r>
          </w:p>
        </w:tc>
        <w:tc>
          <w:tcPr>
            <w:tcW w:w="1233" w:type="dxa"/>
          </w:tcPr>
          <w:p w:rsidR="0029428D" w:rsidRDefault="00FB374B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Да</w:t>
            </w:r>
          </w:p>
          <w:p w:rsidR="0044325D" w:rsidRPr="009C5439" w:rsidRDefault="0044325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  <w:tc>
          <w:tcPr>
            <w:tcW w:w="1426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</w:tr>
      <w:tr w:rsidR="0044325D" w:rsidRPr="009C5439" w:rsidTr="009C5439">
        <w:tc>
          <w:tcPr>
            <w:tcW w:w="9571" w:type="dxa"/>
            <w:gridSpan w:val="5"/>
            <w:vAlign w:val="center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</w:rPr>
              <w:lastRenderedPageBreak/>
              <w:t>2. Дополнительный перечень видов работ по благоустройству</w:t>
            </w:r>
            <w:r w:rsidRPr="009C5439">
              <w:rPr>
                <w:rFonts w:ascii="Times" w:hAnsi="Times" w:cs="Times"/>
                <w:color w:val="000000"/>
              </w:rPr>
              <w:t xml:space="preserve"> </w:t>
            </w:r>
          </w:p>
        </w:tc>
      </w:tr>
      <w:tr w:rsidR="0044325D" w:rsidRPr="009C5439" w:rsidTr="002F2235">
        <w:tc>
          <w:tcPr>
            <w:tcW w:w="675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2.1</w:t>
            </w:r>
          </w:p>
        </w:tc>
        <w:tc>
          <w:tcPr>
            <w:tcW w:w="3828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Наличие оборудованной контейнерной площадки</w:t>
            </w:r>
          </w:p>
        </w:tc>
        <w:tc>
          <w:tcPr>
            <w:tcW w:w="2409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44325D" w:rsidRPr="009C5439" w:rsidRDefault="0029428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Да</w:t>
            </w:r>
          </w:p>
        </w:tc>
        <w:tc>
          <w:tcPr>
            <w:tcW w:w="1426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44325D" w:rsidRPr="009C5439" w:rsidTr="002F2235">
        <w:tc>
          <w:tcPr>
            <w:tcW w:w="675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2.3</w:t>
            </w:r>
          </w:p>
        </w:tc>
        <w:tc>
          <w:tcPr>
            <w:tcW w:w="3828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 xml:space="preserve">Наличие пешеходных дорожек </w:t>
            </w:r>
          </w:p>
        </w:tc>
        <w:tc>
          <w:tcPr>
            <w:tcW w:w="2409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44325D" w:rsidRPr="009C5439" w:rsidRDefault="008D3706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Нет</w:t>
            </w:r>
          </w:p>
        </w:tc>
        <w:tc>
          <w:tcPr>
            <w:tcW w:w="1426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44325D" w:rsidRPr="009C5439" w:rsidTr="002F2235">
        <w:tc>
          <w:tcPr>
            <w:tcW w:w="675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2.3</w:t>
            </w:r>
          </w:p>
        </w:tc>
        <w:tc>
          <w:tcPr>
            <w:tcW w:w="3828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Наличие детских площадок,  игрового оборудования</w:t>
            </w:r>
          </w:p>
        </w:tc>
        <w:tc>
          <w:tcPr>
            <w:tcW w:w="2409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44325D" w:rsidRPr="009C5439" w:rsidRDefault="00A73291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Нет</w:t>
            </w:r>
          </w:p>
        </w:tc>
        <w:tc>
          <w:tcPr>
            <w:tcW w:w="1426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44325D" w:rsidRPr="009C5439" w:rsidTr="002F2235">
        <w:tc>
          <w:tcPr>
            <w:tcW w:w="675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Наименование</w:t>
            </w:r>
          </w:p>
        </w:tc>
        <w:tc>
          <w:tcPr>
            <w:tcW w:w="2409" w:type="dxa"/>
          </w:tcPr>
          <w:p w:rsidR="0044325D" w:rsidRPr="009C5439" w:rsidRDefault="0044325D" w:rsidP="009C54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44325D" w:rsidRPr="009C5439" w:rsidRDefault="0029428D" w:rsidP="009C54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6" w:type="dxa"/>
          </w:tcPr>
          <w:p w:rsidR="0044325D" w:rsidRPr="009C5439" w:rsidRDefault="0044325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E108AA" w:rsidRPr="009C5439" w:rsidTr="002F2235">
        <w:tc>
          <w:tcPr>
            <w:tcW w:w="675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Количество</w:t>
            </w:r>
          </w:p>
        </w:tc>
        <w:tc>
          <w:tcPr>
            <w:tcW w:w="2409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ед.</w:t>
            </w:r>
          </w:p>
        </w:tc>
        <w:tc>
          <w:tcPr>
            <w:tcW w:w="1233" w:type="dxa"/>
          </w:tcPr>
          <w:p w:rsidR="00E108AA" w:rsidRPr="009C5439" w:rsidRDefault="00120842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</w:t>
            </w:r>
          </w:p>
        </w:tc>
        <w:tc>
          <w:tcPr>
            <w:tcW w:w="1426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1202C7" w:rsidRPr="009C5439" w:rsidTr="002F2235">
        <w:tc>
          <w:tcPr>
            <w:tcW w:w="675" w:type="dxa"/>
          </w:tcPr>
          <w:p w:rsidR="001202C7" w:rsidRPr="009C5439" w:rsidRDefault="001202C7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1202C7" w:rsidRPr="009C5439" w:rsidRDefault="001202C7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Достаточность</w:t>
            </w:r>
          </w:p>
        </w:tc>
        <w:tc>
          <w:tcPr>
            <w:tcW w:w="2409" w:type="dxa"/>
          </w:tcPr>
          <w:p w:rsidR="001202C7" w:rsidRPr="009C5439" w:rsidRDefault="001202C7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1202C7" w:rsidRPr="009C5439" w:rsidRDefault="00A73291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Нет</w:t>
            </w:r>
          </w:p>
        </w:tc>
        <w:tc>
          <w:tcPr>
            <w:tcW w:w="1426" w:type="dxa"/>
          </w:tcPr>
          <w:p w:rsidR="001202C7" w:rsidRPr="009C5439" w:rsidRDefault="001202C7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E108AA" w:rsidRPr="009C5439" w:rsidTr="002F2235">
        <w:tc>
          <w:tcPr>
            <w:tcW w:w="675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Оценка технического состояния (</w:t>
            </w:r>
            <w:proofErr w:type="gramStart"/>
            <w:r w:rsidRPr="009C5439">
              <w:rPr>
                <w:rFonts w:ascii="Times" w:hAnsi="Times" w:cs="Times"/>
                <w:color w:val="000000"/>
              </w:rPr>
              <w:t>удовлетворительное</w:t>
            </w:r>
            <w:proofErr w:type="gramEnd"/>
            <w:r w:rsidRPr="009C5439">
              <w:rPr>
                <w:rFonts w:ascii="Times" w:hAnsi="Times" w:cs="Times"/>
                <w:color w:val="000000"/>
              </w:rPr>
              <w:t>/</w:t>
            </w:r>
            <w:r w:rsidRPr="009C5439">
              <w:rPr>
                <w:rFonts w:ascii="Times" w:hAnsi="Times" w:cs="Times"/>
                <w:color w:val="000000"/>
              </w:rPr>
              <w:br/>
              <w:t>неудовлетворительное)</w:t>
            </w:r>
          </w:p>
        </w:tc>
        <w:tc>
          <w:tcPr>
            <w:tcW w:w="2409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E108AA" w:rsidRPr="009C5439" w:rsidRDefault="00120842" w:rsidP="001734EA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 xml:space="preserve">        -</w:t>
            </w:r>
          </w:p>
        </w:tc>
        <w:tc>
          <w:tcPr>
            <w:tcW w:w="1426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E108AA" w:rsidRPr="009C5439" w:rsidTr="002F2235">
        <w:trPr>
          <w:trHeight w:val="899"/>
        </w:trPr>
        <w:tc>
          <w:tcPr>
            <w:tcW w:w="675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2.4</w:t>
            </w:r>
          </w:p>
        </w:tc>
        <w:tc>
          <w:tcPr>
            <w:tcW w:w="3828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Наличие спортивных площадок, спортивного оборудования</w:t>
            </w:r>
          </w:p>
        </w:tc>
        <w:tc>
          <w:tcPr>
            <w:tcW w:w="2409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E108AA" w:rsidRPr="009C5439" w:rsidRDefault="008D3706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Н</w:t>
            </w:r>
            <w:r w:rsidR="0029428D">
              <w:rPr>
                <w:rFonts w:ascii="Times" w:hAnsi="Times" w:cs="Times"/>
                <w:color w:val="000000"/>
              </w:rPr>
              <w:t>ет</w:t>
            </w:r>
          </w:p>
        </w:tc>
        <w:tc>
          <w:tcPr>
            <w:tcW w:w="1426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E108AA" w:rsidRPr="009C5439" w:rsidTr="002F2235">
        <w:tc>
          <w:tcPr>
            <w:tcW w:w="675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Наименование</w:t>
            </w:r>
          </w:p>
        </w:tc>
        <w:tc>
          <w:tcPr>
            <w:tcW w:w="2409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  <w:tc>
          <w:tcPr>
            <w:tcW w:w="1233" w:type="dxa"/>
          </w:tcPr>
          <w:p w:rsidR="00E108AA" w:rsidRPr="009C5439" w:rsidRDefault="0029428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</w:t>
            </w:r>
          </w:p>
        </w:tc>
        <w:tc>
          <w:tcPr>
            <w:tcW w:w="1426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E108AA" w:rsidRPr="009C5439" w:rsidTr="002F2235">
        <w:tc>
          <w:tcPr>
            <w:tcW w:w="675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Количество</w:t>
            </w:r>
          </w:p>
        </w:tc>
        <w:tc>
          <w:tcPr>
            <w:tcW w:w="2409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ед.</w:t>
            </w:r>
          </w:p>
        </w:tc>
        <w:tc>
          <w:tcPr>
            <w:tcW w:w="1233" w:type="dxa"/>
          </w:tcPr>
          <w:p w:rsidR="00E108AA" w:rsidRPr="009C5439" w:rsidRDefault="0029428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</w:t>
            </w:r>
          </w:p>
        </w:tc>
        <w:tc>
          <w:tcPr>
            <w:tcW w:w="1426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E108AA" w:rsidRPr="009C5439" w:rsidTr="002F2235">
        <w:tc>
          <w:tcPr>
            <w:tcW w:w="675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Оценка технического состояния (</w:t>
            </w:r>
            <w:proofErr w:type="gramStart"/>
            <w:r w:rsidRPr="009C5439">
              <w:rPr>
                <w:rFonts w:ascii="Times" w:hAnsi="Times" w:cs="Times"/>
                <w:color w:val="000000"/>
              </w:rPr>
              <w:t>удовлетворительное</w:t>
            </w:r>
            <w:proofErr w:type="gramEnd"/>
            <w:r w:rsidRPr="009C5439">
              <w:rPr>
                <w:rFonts w:ascii="Times" w:hAnsi="Times" w:cs="Times"/>
                <w:color w:val="000000"/>
              </w:rPr>
              <w:t>/</w:t>
            </w:r>
            <w:r w:rsidRPr="009C5439">
              <w:rPr>
                <w:rFonts w:ascii="Times" w:hAnsi="Times" w:cs="Times"/>
                <w:color w:val="000000"/>
              </w:rPr>
              <w:br/>
              <w:t>неудовлетворительное)</w:t>
            </w:r>
          </w:p>
        </w:tc>
        <w:tc>
          <w:tcPr>
            <w:tcW w:w="2409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E108AA" w:rsidRPr="009C5439" w:rsidRDefault="0029428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</w:t>
            </w:r>
          </w:p>
        </w:tc>
        <w:tc>
          <w:tcPr>
            <w:tcW w:w="1426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E108AA" w:rsidRPr="009C5439" w:rsidTr="002F2235">
        <w:tc>
          <w:tcPr>
            <w:tcW w:w="675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2.5</w:t>
            </w:r>
          </w:p>
        </w:tc>
        <w:tc>
          <w:tcPr>
            <w:tcW w:w="3828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Наличие площадок для отдыха</w:t>
            </w:r>
          </w:p>
        </w:tc>
        <w:tc>
          <w:tcPr>
            <w:tcW w:w="2409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E108AA" w:rsidRPr="009C5439" w:rsidRDefault="0029428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Нет</w:t>
            </w:r>
          </w:p>
        </w:tc>
        <w:tc>
          <w:tcPr>
            <w:tcW w:w="1426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E108AA" w:rsidRPr="009C5439" w:rsidTr="002F2235">
        <w:tc>
          <w:tcPr>
            <w:tcW w:w="675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Наименование</w:t>
            </w:r>
          </w:p>
        </w:tc>
        <w:tc>
          <w:tcPr>
            <w:tcW w:w="2409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  <w:tc>
          <w:tcPr>
            <w:tcW w:w="1233" w:type="dxa"/>
          </w:tcPr>
          <w:p w:rsidR="00E108AA" w:rsidRPr="009C5439" w:rsidRDefault="0029428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</w:t>
            </w:r>
          </w:p>
        </w:tc>
        <w:tc>
          <w:tcPr>
            <w:tcW w:w="1426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E108AA" w:rsidRPr="009C5439" w:rsidTr="002F2235">
        <w:tc>
          <w:tcPr>
            <w:tcW w:w="675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Количество</w:t>
            </w:r>
          </w:p>
        </w:tc>
        <w:tc>
          <w:tcPr>
            <w:tcW w:w="2409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ед.</w:t>
            </w:r>
          </w:p>
        </w:tc>
        <w:tc>
          <w:tcPr>
            <w:tcW w:w="1233" w:type="dxa"/>
          </w:tcPr>
          <w:p w:rsidR="00E108AA" w:rsidRPr="009C5439" w:rsidRDefault="0029428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</w:t>
            </w:r>
          </w:p>
        </w:tc>
        <w:tc>
          <w:tcPr>
            <w:tcW w:w="1426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E108AA" w:rsidRPr="009C5439" w:rsidTr="002F2235">
        <w:tc>
          <w:tcPr>
            <w:tcW w:w="675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Оценка технического состояния (</w:t>
            </w:r>
            <w:proofErr w:type="gramStart"/>
            <w:r w:rsidRPr="009C5439">
              <w:rPr>
                <w:rFonts w:ascii="Times" w:hAnsi="Times" w:cs="Times"/>
                <w:color w:val="000000"/>
              </w:rPr>
              <w:t>удовлетворительное</w:t>
            </w:r>
            <w:proofErr w:type="gramEnd"/>
            <w:r w:rsidRPr="009C5439">
              <w:rPr>
                <w:rFonts w:ascii="Times" w:hAnsi="Times" w:cs="Times"/>
                <w:color w:val="000000"/>
              </w:rPr>
              <w:t>/</w:t>
            </w:r>
            <w:r w:rsidRPr="009C5439">
              <w:rPr>
                <w:rFonts w:ascii="Times" w:hAnsi="Times" w:cs="Times"/>
                <w:color w:val="000000"/>
              </w:rPr>
              <w:br/>
              <w:t>неудовлетворительное)</w:t>
            </w:r>
          </w:p>
        </w:tc>
        <w:tc>
          <w:tcPr>
            <w:tcW w:w="2409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E108AA" w:rsidRPr="009C5439" w:rsidRDefault="0029428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</w:t>
            </w:r>
          </w:p>
        </w:tc>
        <w:tc>
          <w:tcPr>
            <w:tcW w:w="1426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E108AA" w:rsidRPr="009C5439" w:rsidTr="002F2235">
        <w:tc>
          <w:tcPr>
            <w:tcW w:w="675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2.6</w:t>
            </w:r>
          </w:p>
        </w:tc>
        <w:tc>
          <w:tcPr>
            <w:tcW w:w="3828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Наличие автомобильных парковок</w:t>
            </w:r>
          </w:p>
        </w:tc>
        <w:tc>
          <w:tcPr>
            <w:tcW w:w="2409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E108AA" w:rsidRPr="009C5439" w:rsidRDefault="00FB374B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Нет</w:t>
            </w:r>
          </w:p>
        </w:tc>
        <w:tc>
          <w:tcPr>
            <w:tcW w:w="1426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E108AA" w:rsidRPr="009C5439" w:rsidTr="002F2235">
        <w:tc>
          <w:tcPr>
            <w:tcW w:w="675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2.7</w:t>
            </w:r>
          </w:p>
        </w:tc>
        <w:tc>
          <w:tcPr>
            <w:tcW w:w="3828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Состояние озеленения придомовой территории</w:t>
            </w:r>
            <w:r w:rsidR="00CB63C8" w:rsidRPr="009C5439">
              <w:rPr>
                <w:rFonts w:ascii="Times" w:hAnsi="Times" w:cs="Times"/>
                <w:color w:val="000000"/>
              </w:rPr>
              <w:t xml:space="preserve"> (газоны, кустарники, деревья, цветочное оформление, иное)</w:t>
            </w:r>
          </w:p>
        </w:tc>
        <w:tc>
          <w:tcPr>
            <w:tcW w:w="2409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E108AA" w:rsidRPr="009C5439" w:rsidRDefault="0029428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Удовлетворительное</w:t>
            </w:r>
          </w:p>
        </w:tc>
        <w:tc>
          <w:tcPr>
            <w:tcW w:w="1426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E108AA" w:rsidRPr="009C5439" w:rsidTr="002F2235">
        <w:tc>
          <w:tcPr>
            <w:tcW w:w="675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Наличие</w:t>
            </w:r>
          </w:p>
        </w:tc>
        <w:tc>
          <w:tcPr>
            <w:tcW w:w="2409" w:type="dxa"/>
          </w:tcPr>
          <w:p w:rsidR="00E108AA" w:rsidRPr="009C5439" w:rsidRDefault="00E108AA" w:rsidP="009C54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439">
              <w:rPr>
                <w:rFonts w:ascii="Times" w:hAnsi="Times" w:cs="Times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E108AA" w:rsidRPr="009C5439" w:rsidRDefault="00FB374B" w:rsidP="009C54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426" w:type="dxa"/>
          </w:tcPr>
          <w:p w:rsidR="00E108AA" w:rsidRPr="009C5439" w:rsidRDefault="00E108AA" w:rsidP="009C54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08AA" w:rsidRPr="009C5439" w:rsidTr="002F2235">
        <w:tc>
          <w:tcPr>
            <w:tcW w:w="675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Наименование</w:t>
            </w:r>
          </w:p>
        </w:tc>
        <w:tc>
          <w:tcPr>
            <w:tcW w:w="2409" w:type="dxa"/>
          </w:tcPr>
          <w:p w:rsidR="00E108AA" w:rsidRPr="009C5439" w:rsidRDefault="00E108AA" w:rsidP="009C54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E108AA" w:rsidRPr="009C5439" w:rsidRDefault="00FB374B" w:rsidP="009C54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Деревья</w:t>
            </w:r>
          </w:p>
        </w:tc>
        <w:tc>
          <w:tcPr>
            <w:tcW w:w="1426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E108AA" w:rsidRPr="009C5439" w:rsidTr="002F2235">
        <w:tc>
          <w:tcPr>
            <w:tcW w:w="675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Количество</w:t>
            </w:r>
          </w:p>
        </w:tc>
        <w:tc>
          <w:tcPr>
            <w:tcW w:w="2409" w:type="dxa"/>
          </w:tcPr>
          <w:p w:rsidR="00E108AA" w:rsidRPr="009C5439" w:rsidRDefault="00E108AA" w:rsidP="009C54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439">
              <w:rPr>
                <w:rFonts w:ascii="Times" w:hAnsi="Times" w:cs="Times"/>
                <w:color w:val="000000"/>
              </w:rPr>
              <w:t>(кв</w:t>
            </w:r>
            <w:proofErr w:type="gramStart"/>
            <w:r w:rsidRPr="009C5439">
              <w:rPr>
                <w:rFonts w:ascii="Times" w:hAnsi="Times" w:cs="Times"/>
                <w:color w:val="000000"/>
              </w:rPr>
              <w:t>.м</w:t>
            </w:r>
            <w:proofErr w:type="gramEnd"/>
            <w:r w:rsidRPr="009C5439">
              <w:rPr>
                <w:rFonts w:ascii="Times" w:hAnsi="Times" w:cs="Times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FB374B" w:rsidRPr="009C5439" w:rsidRDefault="00FB374B" w:rsidP="00FB374B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</w:t>
            </w:r>
          </w:p>
        </w:tc>
        <w:tc>
          <w:tcPr>
            <w:tcW w:w="1426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E108AA" w:rsidRPr="009C5439" w:rsidTr="002F2235">
        <w:tc>
          <w:tcPr>
            <w:tcW w:w="675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  <w:tc>
          <w:tcPr>
            <w:tcW w:w="3828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Достаточность</w:t>
            </w:r>
          </w:p>
        </w:tc>
        <w:tc>
          <w:tcPr>
            <w:tcW w:w="2409" w:type="dxa"/>
          </w:tcPr>
          <w:p w:rsidR="00E108AA" w:rsidRPr="009C5439" w:rsidRDefault="00E108AA" w:rsidP="009C54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439">
              <w:rPr>
                <w:rFonts w:ascii="Times" w:hAnsi="Times" w:cs="Times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E108AA" w:rsidRPr="009C5439" w:rsidRDefault="000F7AC9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Нет</w:t>
            </w:r>
          </w:p>
        </w:tc>
        <w:tc>
          <w:tcPr>
            <w:tcW w:w="1426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E108AA" w:rsidRPr="009C5439" w:rsidTr="002F2235">
        <w:tc>
          <w:tcPr>
            <w:tcW w:w="675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2.8</w:t>
            </w:r>
          </w:p>
        </w:tc>
        <w:tc>
          <w:tcPr>
            <w:tcW w:w="3828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409" w:type="dxa"/>
          </w:tcPr>
          <w:p w:rsidR="00E108AA" w:rsidRDefault="00E108AA" w:rsidP="009C5439">
            <w:pPr>
              <w:pStyle w:val="a3"/>
              <w:spacing w:before="0" w:beforeAutospacing="0" w:afterAutospacing="0"/>
            </w:pPr>
            <w:r w:rsidRPr="009C5439">
              <w:rPr>
                <w:rFonts w:ascii="Times" w:hAnsi="Times" w:cs="Times"/>
                <w:color w:val="000000"/>
              </w:rPr>
              <w:t>да/нет</w:t>
            </w:r>
          </w:p>
          <w:p w:rsidR="00E108AA" w:rsidRPr="009C5439" w:rsidRDefault="00E108AA" w:rsidP="009C54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E108AA" w:rsidRPr="009C5439" w:rsidRDefault="0029428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Нет</w:t>
            </w:r>
          </w:p>
        </w:tc>
        <w:tc>
          <w:tcPr>
            <w:tcW w:w="1426" w:type="dxa"/>
          </w:tcPr>
          <w:p w:rsidR="00E108AA" w:rsidRPr="009C5439" w:rsidRDefault="00E108AA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  <w:tr w:rsidR="002B5AE5" w:rsidRPr="009C5439" w:rsidTr="002F2235">
        <w:tc>
          <w:tcPr>
            <w:tcW w:w="675" w:type="dxa"/>
          </w:tcPr>
          <w:p w:rsidR="002B5AE5" w:rsidRPr="009C5439" w:rsidRDefault="002B5AE5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2.9</w:t>
            </w:r>
          </w:p>
        </w:tc>
        <w:tc>
          <w:tcPr>
            <w:tcW w:w="3828" w:type="dxa"/>
          </w:tcPr>
          <w:p w:rsidR="002B5AE5" w:rsidRPr="009C5439" w:rsidRDefault="002B5AE5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  <w:r w:rsidRPr="009C5439">
              <w:rPr>
                <w:rFonts w:ascii="Times" w:hAnsi="Times" w:cs="Times"/>
                <w:color w:val="000000"/>
              </w:rPr>
              <w:t>Иное</w:t>
            </w:r>
            <w:bookmarkStart w:id="0" w:name="_GoBack"/>
            <w:bookmarkEnd w:id="0"/>
          </w:p>
        </w:tc>
        <w:tc>
          <w:tcPr>
            <w:tcW w:w="2409" w:type="dxa"/>
          </w:tcPr>
          <w:p w:rsidR="002B5AE5" w:rsidRPr="009C5439" w:rsidRDefault="002B5AE5" w:rsidP="009C5439">
            <w:pPr>
              <w:pStyle w:val="a3"/>
              <w:spacing w:before="0" w:beforeAutospacing="0" w:afterAutospacing="0"/>
              <w:rPr>
                <w:rFonts w:ascii="Times" w:hAnsi="Times" w:cs="Times"/>
                <w:color w:val="000000"/>
              </w:rPr>
            </w:pPr>
          </w:p>
        </w:tc>
        <w:tc>
          <w:tcPr>
            <w:tcW w:w="1233" w:type="dxa"/>
          </w:tcPr>
          <w:p w:rsidR="002B5AE5" w:rsidRPr="009C5439" w:rsidRDefault="0029428D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</w:t>
            </w:r>
          </w:p>
        </w:tc>
        <w:tc>
          <w:tcPr>
            <w:tcW w:w="1426" w:type="dxa"/>
          </w:tcPr>
          <w:p w:rsidR="002B5AE5" w:rsidRPr="009C5439" w:rsidRDefault="002B5AE5" w:rsidP="009C5439">
            <w:pPr>
              <w:pStyle w:val="a3"/>
              <w:spacing w:before="0" w:beforeAutospacing="0" w:afterAutospacing="0"/>
              <w:jc w:val="center"/>
              <w:rPr>
                <w:rFonts w:ascii="Times" w:hAnsi="Times" w:cs="Times"/>
                <w:color w:val="000000"/>
              </w:rPr>
            </w:pPr>
          </w:p>
        </w:tc>
      </w:tr>
    </w:tbl>
    <w:p w:rsidR="00E21CA9" w:rsidRDefault="00E21CA9" w:rsidP="009E65CC">
      <w:pPr>
        <w:pStyle w:val="a3"/>
        <w:spacing w:before="0" w:beforeAutospacing="0" w:afterAutospacing="0"/>
        <w:rPr>
          <w:rFonts w:ascii="Times" w:hAnsi="Times" w:cs="Times"/>
          <w:color w:val="000000"/>
          <w:sz w:val="28"/>
          <w:szCs w:val="28"/>
        </w:rPr>
      </w:pPr>
    </w:p>
    <w:sectPr w:rsidR="00E21CA9" w:rsidSect="002F223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5CC"/>
    <w:rsid w:val="00003D86"/>
    <w:rsid w:val="00046AFE"/>
    <w:rsid w:val="00057154"/>
    <w:rsid w:val="000D1E29"/>
    <w:rsid w:val="000F7AC9"/>
    <w:rsid w:val="001202C7"/>
    <w:rsid w:val="00120842"/>
    <w:rsid w:val="001734EA"/>
    <w:rsid w:val="00185A16"/>
    <w:rsid w:val="001A5EEA"/>
    <w:rsid w:val="0029428D"/>
    <w:rsid w:val="002B5AE5"/>
    <w:rsid w:val="002F2235"/>
    <w:rsid w:val="002F53C4"/>
    <w:rsid w:val="00321AA1"/>
    <w:rsid w:val="00327C17"/>
    <w:rsid w:val="003903B5"/>
    <w:rsid w:val="0044325D"/>
    <w:rsid w:val="004A103E"/>
    <w:rsid w:val="0053009D"/>
    <w:rsid w:val="00537B61"/>
    <w:rsid w:val="005B693D"/>
    <w:rsid w:val="00714A2B"/>
    <w:rsid w:val="0073320A"/>
    <w:rsid w:val="0076170B"/>
    <w:rsid w:val="007927EF"/>
    <w:rsid w:val="0080325E"/>
    <w:rsid w:val="008C6172"/>
    <w:rsid w:val="008D3706"/>
    <w:rsid w:val="00954540"/>
    <w:rsid w:val="009C5439"/>
    <w:rsid w:val="009E65CC"/>
    <w:rsid w:val="00A73291"/>
    <w:rsid w:val="00B348AF"/>
    <w:rsid w:val="00C70BBB"/>
    <w:rsid w:val="00C9487A"/>
    <w:rsid w:val="00CB63C8"/>
    <w:rsid w:val="00D03E01"/>
    <w:rsid w:val="00DB5E30"/>
    <w:rsid w:val="00DD3857"/>
    <w:rsid w:val="00E108AA"/>
    <w:rsid w:val="00E21CA9"/>
    <w:rsid w:val="00FB3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03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E65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E65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6170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7617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6</vt:lpstr>
    </vt:vector>
  </TitlesOfParts>
  <Company>Hewlett-Packard Company</Company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Щепетова Анастасия Михайловна</dc:creator>
  <cp:keywords/>
  <dc:description/>
  <cp:lastModifiedBy>Admin</cp:lastModifiedBy>
  <cp:revision>2</cp:revision>
  <cp:lastPrinted>2017-10-01T10:04:00Z</cp:lastPrinted>
  <dcterms:created xsi:type="dcterms:W3CDTF">2017-09-28T16:03:00Z</dcterms:created>
  <dcterms:modified xsi:type="dcterms:W3CDTF">2017-10-01T10:04:00Z</dcterms:modified>
</cp:coreProperties>
</file>